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D63" w14:textId="77777777" w:rsidR="00657BC9" w:rsidRPr="000C34D5" w:rsidRDefault="004A4A7E" w:rsidP="00657BC9">
      <w:pPr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D5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14:paraId="60FEC876" w14:textId="77777777" w:rsidR="004A4A7E" w:rsidRPr="000C34D5" w:rsidRDefault="004A4A7E" w:rsidP="00657BC9">
      <w:pPr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D5">
        <w:rPr>
          <w:rFonts w:ascii="Times New Roman" w:hAnsi="Times New Roman" w:cs="Times New Roman"/>
          <w:b/>
          <w:sz w:val="24"/>
          <w:szCs w:val="24"/>
        </w:rPr>
        <w:t>«Как провести новогодние каникулы с пользой для ребёнка».</w:t>
      </w:r>
    </w:p>
    <w:p w14:paraId="295D4D7B" w14:textId="77777777" w:rsidR="00A36F6A" w:rsidRPr="00657BC9" w:rsidRDefault="00A36F6A" w:rsidP="00657BC9">
      <w:pPr>
        <w:ind w:left="283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376E51D4" wp14:editId="1E4612E6">
            <wp:extent cx="3712685" cy="2472648"/>
            <wp:effectExtent l="19050" t="0" r="2065" b="0"/>
            <wp:docPr id="22" name="Рисунок 22" descr="7 советов, как пережить новогодние праздник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 советов, как пережить новогодние праздники с деть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03" cy="247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22FC3" w14:textId="77777777" w:rsidR="004A4A7E" w:rsidRPr="000C34D5" w:rsidRDefault="00657BC9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как известно, в</w:t>
      </w:r>
      <w:r w:rsidR="004A4A7E"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дети любят гулять. Но в основном делают это они в детском саду. Прогуляться всей семьей, да еще и с определенной программой будет для ребятишек настоящим праздником. К тому же и современные родители не так часто могут позволить себе просто пройтись и подышать свежим воздухом, а ведь это важная составляющая хорошего самочувствия.</w:t>
      </w:r>
      <w:r w:rsidR="00FB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вашему вниманию некоторые игры-забавы  и просто совместные занятия с детьми, которыми можно заняться на каникулах или в любое свободное время со своими детьми</w:t>
      </w:r>
      <w:r w:rsidR="00F0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</w:t>
      </w:r>
      <w:r w:rsidR="00FB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9F4200" w14:textId="77777777" w:rsidR="004A4A7E" w:rsidRPr="000C34D5" w:rsidRDefault="00F061AD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зима очень снежная, много снега и сугробов</w:t>
      </w:r>
      <w:r w:rsidR="004E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B3E514" w14:textId="7435F4DD" w:rsidR="004A4A7E" w:rsidRPr="000C34D5" w:rsidRDefault="00657BC9" w:rsidP="00F061AD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1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покатать</w:t>
      </w:r>
      <w:r w:rsidR="004A4A7E"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 санках,</w:t>
      </w:r>
      <w:r w:rsidR="00F0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снегокате и др.</w:t>
      </w:r>
      <w:r w:rsidR="004A4A7E"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отдыхаете всей семьёй можно всем вместе покататься с горки или на лыжах пройтись по лесу. Если у вас </w:t>
      </w:r>
      <w:r w:rsidR="00965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</w:t>
      </w:r>
      <w:r w:rsidR="00F0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открытый каток – это тоже отличный вариант провести весело время всей семьёй!  При простой прогулке с ребёнком  можно слепить снеговика или снежную бабу, или целую семью снеговиков. Дети очень любят играть снежки, очень им нравится процесс лепки с помощью снежколепа. Таким образом, из готовых снежков можно построить крепость или домик для куклы, гараж для машин, это уж как нафантазирует ваш малыш. </w:t>
      </w:r>
      <w:r w:rsidR="004E47F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можно построить горку во дворе, тем самым сделать приятное не только для себя, но и для других детишек. Позитивные эмоции, которые  получите вы и ваш ребёнок при такой прогулке бесценны!</w:t>
      </w:r>
    </w:p>
    <w:p w14:paraId="3E67D308" w14:textId="77777777" w:rsidR="004A4A7E" w:rsidRPr="00657BC9" w:rsidRDefault="007942E0" w:rsidP="007942E0">
      <w:pPr>
        <w:spacing w:after="157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4FD614" wp14:editId="6ED46C8B">
            <wp:extent cx="3272638" cy="2454360"/>
            <wp:effectExtent l="19050" t="0" r="3962" b="0"/>
            <wp:docPr id="4" name="Рисунок 4" descr="Как с пользой для детей провести новогодние каникулы - дошкольное  образование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 пользой для детей провести новогодние каникулы - дошкольное  образование, проче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53" cy="24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7BE89" w14:textId="77777777" w:rsidR="004A4A7E" w:rsidRPr="000C34D5" w:rsidRDefault="004E47F0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прогуляться в парк или</w:t>
      </w:r>
      <w:r w:rsidR="004A4A7E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сквер</w:t>
      </w:r>
      <w:r w:rsidR="00657BC9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9F56570" w14:textId="77777777" w:rsidR="007942E0" w:rsidRPr="000C34D5" w:rsidRDefault="004E47F0" w:rsidP="007942E0">
      <w:pPr>
        <w:spacing w:after="157" w:line="240" w:lineRule="auto"/>
        <w:ind w:left="283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очень морозным утром можно сходить в парк, сквер, бор или ещё куда-нибудь и покормить птичек. Детям очень нравиться смотреть на животных, на их поведение и повадки, поэтому я думаю такое времяпрепровождение им придётся по душе. </w:t>
      </w:r>
    </w:p>
    <w:p w14:paraId="76414117" w14:textId="77777777" w:rsidR="004A4A7E" w:rsidRPr="00FD242D" w:rsidRDefault="007942E0" w:rsidP="007942E0">
      <w:pPr>
        <w:spacing w:after="157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5501F0" wp14:editId="663839B7">
            <wp:extent cx="3258627" cy="2603640"/>
            <wp:effectExtent l="19050" t="0" r="0" b="0"/>
            <wp:docPr id="13" name="Рисунок 13" descr="Как можно провести зимние каникулы. Зимние каникулы с пользой для ребенка!  Европейские каникулы: активный отдых и я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можно провести зимние каникулы. Зимние каникулы с пользой для ребенка!  Европейские каникулы: активный отдых и язы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43" cy="260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B1387" w14:textId="77777777" w:rsidR="004E47F0" w:rsidRPr="004E47F0" w:rsidRDefault="004E47F0" w:rsidP="00B50C49">
      <w:pPr>
        <w:pStyle w:val="a7"/>
        <w:numPr>
          <w:ilvl w:val="0"/>
          <w:numId w:val="1"/>
        </w:numPr>
        <w:spacing w:after="157" w:line="240" w:lineRule="auto"/>
        <w:ind w:left="283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Также можно просто прогуляться по городу.</w:t>
      </w:r>
    </w:p>
    <w:p w14:paraId="66D90BC4" w14:textId="77777777" w:rsidR="00B50C49" w:rsidRDefault="00657BC9" w:rsidP="004E47F0">
      <w:pPr>
        <w:pStyle w:val="a7"/>
        <w:spacing w:after="157" w:line="240" w:lineRule="auto"/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2FA5435C" w14:textId="77777777" w:rsidR="00B50C49" w:rsidRDefault="00B50C49" w:rsidP="004E47F0">
      <w:pPr>
        <w:pStyle w:val="a7"/>
        <w:spacing w:after="157" w:line="240" w:lineRule="auto"/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много радости доставляет дошкольникам праздничная, новогодняя ёлка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вся в игрушках и гирляндах. Интересно детям и просто смотреть как украшены городские улицы и дома. В эти дни можно посетить достопримечательности города, музеи или экскурсии, конечно если они будут работать. Не забудьте, что выбор мест для посещения должен соответствовать возрасту ребенка, чтобы ему было интересно и познавательно. Не забывайте шутить, смеяться с ребёнком, чаще его обнимать. Делайте побольше памятных фотографий, дети очень любят рассматривать фотографии и показывать их другим.  При прогулке по городу морозным днём можно взять с собой термос с теплым чаем или купить уже готовый в кафе, детям можно предложить какао с маршмелоу.</w:t>
      </w:r>
    </w:p>
    <w:p w14:paraId="7215DC23" w14:textId="77777777" w:rsidR="00F03D9B" w:rsidRDefault="00F03D9B" w:rsidP="004E47F0">
      <w:pPr>
        <w:pStyle w:val="a7"/>
        <w:spacing w:after="157" w:line="240" w:lineRule="auto"/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AB2200" w14:textId="77777777" w:rsidR="004A4A7E" w:rsidRPr="000C34D5" w:rsidRDefault="00F03D9B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организовать встречу с друзьями</w:t>
      </w:r>
      <w:r w:rsidR="0065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родными</w:t>
      </w:r>
      <w:r w:rsidR="00657BC9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F443A6E" w14:textId="77777777" w:rsidR="00654F09" w:rsidRPr="000C34D5" w:rsidRDefault="00657BC9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праздничные дни очень приятно встречаться и поздравлять своих друзей. А если у ваших друзей есть дети, так это вдвойне приятнее для вашего ребенка. Накануне можно вместе с ребенком сделать поздравительную картинку или любую поделку своими руками. </w:t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посетить своих родных в каникулы. Дети будут рады такой встрече.</w:t>
      </w:r>
    </w:p>
    <w:p w14:paraId="77828565" w14:textId="77777777" w:rsidR="004A4A7E" w:rsidRPr="000C34D5" w:rsidRDefault="00F03D9B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«Позаботь</w:t>
      </w:r>
      <w:r w:rsid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здоровье!</w:t>
      </w:r>
      <w:r w:rsidR="004A4A7E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5446235" w14:textId="77777777" w:rsidR="00F03D9B" w:rsidRDefault="00657BC9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это всегда повышенный риск травматизма и обморожений, будьте внимательны и осторожны при прогулке с детьми.</w:t>
      </w:r>
    </w:p>
    <w:p w14:paraId="0B788876" w14:textId="77777777" w:rsidR="006D020C" w:rsidRDefault="00A36F6A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хочется отметить, что время каникул – это время отдыха после рабочих дней для родителей и от детского сада для детей, но не забывайте о режиме дня ребенка. Старайтесь не нарушать режим, а то потом детям будет тяжело настраиваться на «рабочие будни».</w:t>
      </w:r>
      <w:r w:rsidR="006D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17DE5A" w14:textId="77777777" w:rsidR="004A4A7E" w:rsidRPr="000C34D5" w:rsidRDefault="006D020C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внимание следует уделить питанию ребенка в праздничные дни. Оно должно быть сбалансировано и разнообразно. Понятно, что в такие дни детям хочется полакомиться сладостями и мы не можем им это запретить, но нам следует ограничить их потребление. Включите в рацион побольше фруктов, свежих овощей, мясных и молочных продуктов.</w:t>
      </w:r>
      <w:r w:rsidR="00F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B9E11C" w14:textId="77777777" w:rsidR="00657BC9" w:rsidRPr="006D020C" w:rsidRDefault="00657BC9" w:rsidP="006D020C">
      <w:pPr>
        <w:pStyle w:val="a7"/>
        <w:spacing w:after="157" w:line="240" w:lineRule="auto"/>
        <w:ind w:left="4257" w:hanging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просмотреть любимое</w:t>
      </w:r>
      <w:r w:rsidRP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кино</w:t>
      </w:r>
      <w:r w:rsid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мультфильм</w:t>
      </w:r>
      <w:r w:rsidRPr="006D0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5FDD4C7" w14:textId="77777777" w:rsidR="00657BC9" w:rsidRPr="000C34D5" w:rsidRDefault="00657BC9" w:rsidP="00657BC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совместного времяпрепровождения – это просмотр любимого кино или мультфильма. Поинтересуйтесь у ребенка, что бы он хотел посмотреть и устройте домашний кинотеатр.</w:t>
      </w:r>
    </w:p>
    <w:p w14:paraId="15D89576" w14:textId="77777777" w:rsidR="00A36F6A" w:rsidRPr="00FD242D" w:rsidRDefault="00A36F6A" w:rsidP="00A36F6A">
      <w:pPr>
        <w:spacing w:after="157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0B000B" wp14:editId="3F0D6250">
            <wp:extent cx="3658969" cy="2286747"/>
            <wp:effectExtent l="19050" t="0" r="0" b="0"/>
            <wp:docPr id="16" name="Рисунок 16" descr="Лучшие фильмы для совместного просмотра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учшие фильмы для совместного просмотра с деть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252" cy="228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A8811" w14:textId="77777777" w:rsidR="00657BC9" w:rsidRPr="000C34D5" w:rsidRDefault="006D020C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Приготовьте любимое блюдо</w:t>
      </w:r>
      <w:r w:rsidR="00657BC9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072B07F" w14:textId="77777777" w:rsidR="00654F09" w:rsidRDefault="00657BC9" w:rsidP="00654F0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детям очень нравится проц</w:t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 готовки, особенно они любят помогать своим родителям. Процесс </w:t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замешивания теста это отдельное удовольствие! Поэтому можно приготовить любимое печенье или пирог, при этом не забудьте вовлечь ребенка в процесс готовки. Также можно приготовить пиццу или что-то, что любит вся ваша семья.</w:t>
      </w:r>
    </w:p>
    <w:p w14:paraId="3AE9B414" w14:textId="77777777" w:rsidR="00654F09" w:rsidRDefault="00654F09" w:rsidP="00654F0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E4918" w14:textId="77777777" w:rsidR="00A36F6A" w:rsidRDefault="00A36F6A" w:rsidP="00654F0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81795D" wp14:editId="2519F0FA">
            <wp:extent cx="3619157" cy="2355574"/>
            <wp:effectExtent l="19050" t="0" r="343" b="0"/>
            <wp:docPr id="19" name="Рисунок 19" descr="Готовим вместе с детьми❗️: рецепты блюд для приготовления с ребенком☘️,  польза для развития ребенка ( ͡ʘ ͜ʖ ͡ʘ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товим вместе с детьми❗️: рецепты блюд для приготовления с ребенком☘️,  польза для развития ребенка ( ͡ʘ ͜ʖ ͡ʘ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32" cy="235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6F1C9" w14:textId="77777777" w:rsidR="00657BC9" w:rsidRPr="000C34D5" w:rsidRDefault="00654F09" w:rsidP="00657BC9">
      <w:pPr>
        <w:pStyle w:val="a7"/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сказок или других любимых произведений</w:t>
      </w:r>
      <w:r w:rsidR="00657BC9"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E6A494" w14:textId="77777777" w:rsidR="00432FEE" w:rsidRDefault="00657BC9" w:rsidP="00654F0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Морозными вечерами кроме просмотра кино, можно устроить вечер сказок и почитать своим детям их любимую сказочную историю или другое прои</w:t>
      </w:r>
      <w:r w:rsidR="00432F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ведение, которое так нравится детям. Или можно купить новую книжку, которую выберет ваш малыш</w:t>
      </w:r>
      <w:r w:rsidR="0043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4F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посвятить вечер ей.</w:t>
      </w:r>
    </w:p>
    <w:p w14:paraId="2444A592" w14:textId="77777777" w:rsidR="007942E0" w:rsidRDefault="007942E0" w:rsidP="00654F0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3E7AF6" wp14:editId="4B002EE5">
            <wp:extent cx="3887241" cy="2186608"/>
            <wp:effectExtent l="19050" t="0" r="0" b="0"/>
            <wp:docPr id="10" name="Рисунок 10" descr="Чем заняться зимой: как провести новогодние каникулы и праздники с пользой  - все самое интересное на Belori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м заняться зимой: как провести новогодние каникулы и праздники с пользой  - все самое интересное на Beloris.r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64" cy="218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0A9C7" w14:textId="77777777" w:rsidR="00657BC9" w:rsidRDefault="00657BC9" w:rsidP="00657BC9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E2C08" w14:textId="77777777" w:rsidR="00657BC9" w:rsidRPr="000C34D5" w:rsidRDefault="00657BC9" w:rsidP="00657BC9">
      <w:pPr>
        <w:spacing w:after="157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 полезного и приятного отдыха!</w:t>
      </w:r>
    </w:p>
    <w:p w14:paraId="607C08BE" w14:textId="77777777" w:rsidR="004A4A7E" w:rsidRPr="004A4A7E" w:rsidRDefault="004A4A7E" w:rsidP="004A4A7E">
      <w:pPr>
        <w:spacing w:after="157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85910" w14:textId="77777777" w:rsidR="004A4A7E" w:rsidRPr="000C34D5" w:rsidRDefault="004A4A7E" w:rsidP="004A4A7E">
      <w:pPr>
        <w:rPr>
          <w:rFonts w:ascii="Times New Roman" w:hAnsi="Times New Roman" w:cs="Times New Roman"/>
          <w:sz w:val="24"/>
          <w:szCs w:val="24"/>
        </w:rPr>
      </w:pPr>
    </w:p>
    <w:p w14:paraId="2C7C4BA2" w14:textId="161ADBAA" w:rsidR="00A90901" w:rsidRPr="000C34D5" w:rsidRDefault="00A90901" w:rsidP="00965F6D">
      <w:pPr>
        <w:rPr>
          <w:rFonts w:ascii="Times New Roman" w:hAnsi="Times New Roman" w:cs="Times New Roman"/>
          <w:sz w:val="24"/>
          <w:szCs w:val="24"/>
        </w:rPr>
      </w:pPr>
      <w:r w:rsidRPr="000C34D5">
        <w:rPr>
          <w:sz w:val="24"/>
          <w:szCs w:val="24"/>
        </w:rPr>
        <w:t xml:space="preserve">                                                                                                    </w:t>
      </w:r>
    </w:p>
    <w:sectPr w:rsidR="00A90901" w:rsidRPr="000C34D5" w:rsidSect="007942E0">
      <w:headerReference w:type="even" r:id="rId14"/>
      <w:headerReference w:type="default" r:id="rId15"/>
      <w:headerReference w:type="first" r:id="rId1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F354" w14:textId="77777777" w:rsidR="006527C9" w:rsidRDefault="006527C9" w:rsidP="004A4A7E">
      <w:pPr>
        <w:spacing w:after="0" w:line="240" w:lineRule="auto"/>
      </w:pPr>
      <w:r>
        <w:separator/>
      </w:r>
    </w:p>
  </w:endnote>
  <w:endnote w:type="continuationSeparator" w:id="0">
    <w:p w14:paraId="17B51A44" w14:textId="77777777" w:rsidR="006527C9" w:rsidRDefault="006527C9" w:rsidP="004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B852" w14:textId="77777777" w:rsidR="006527C9" w:rsidRDefault="006527C9" w:rsidP="004A4A7E">
      <w:pPr>
        <w:spacing w:after="0" w:line="240" w:lineRule="auto"/>
      </w:pPr>
      <w:r>
        <w:separator/>
      </w:r>
    </w:p>
  </w:footnote>
  <w:footnote w:type="continuationSeparator" w:id="0">
    <w:p w14:paraId="254230A0" w14:textId="77777777" w:rsidR="006527C9" w:rsidRDefault="006527C9" w:rsidP="004A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582" w14:textId="77777777" w:rsidR="004A4A7E" w:rsidRDefault="00000000">
    <w:pPr>
      <w:pStyle w:val="a3"/>
    </w:pPr>
    <w:r>
      <w:rPr>
        <w:noProof/>
        <w:lang w:eastAsia="ru-RU"/>
      </w:rPr>
      <w:pict w14:anchorId="66C1E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664" o:spid="_x0000_s1035" type="#_x0000_t75" style="position:absolute;margin-left:0;margin-top:0;width:648.45pt;height:844.8pt;z-index:-251657216;mso-position-horizontal:center;mso-position-horizontal-relative:margin;mso-position-vertical:center;mso-position-vertical-relative:margin" o:allowincell="f">
          <v:imagedata r:id="rId1" o:title="unnamed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B241" w14:textId="77777777" w:rsidR="004A4A7E" w:rsidRDefault="00000000">
    <w:pPr>
      <w:pStyle w:val="a3"/>
    </w:pPr>
    <w:r>
      <w:rPr>
        <w:noProof/>
        <w:lang w:eastAsia="ru-RU"/>
      </w:rPr>
      <w:pict w14:anchorId="37092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665" o:spid="_x0000_s1036" type="#_x0000_t75" style="position:absolute;margin-left:0;margin-top:0;width:648.45pt;height:844.8pt;z-index:-251656192;mso-position-horizontal:center;mso-position-horizontal-relative:margin;mso-position-vertical:center;mso-position-vertical-relative:margin" o:allowincell="f">
          <v:imagedata r:id="rId1" o:title="unnamed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75B7" w14:textId="77777777" w:rsidR="004A4A7E" w:rsidRDefault="00000000">
    <w:pPr>
      <w:pStyle w:val="a3"/>
    </w:pPr>
    <w:r>
      <w:rPr>
        <w:noProof/>
        <w:lang w:eastAsia="ru-RU"/>
      </w:rPr>
      <w:pict w14:anchorId="7628B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1663" o:spid="_x0000_s1034" type="#_x0000_t75" style="position:absolute;margin-left:0;margin-top:0;width:648.45pt;height:844.8pt;z-index:-251658240;mso-position-horizontal:center;mso-position-horizontal-relative:margin;mso-position-vertical:center;mso-position-vertical-relative:margin" o:allowincell="f">
          <v:imagedata r:id="rId1" o:title="unnamed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327"/>
    <w:multiLevelType w:val="hybridMultilevel"/>
    <w:tmpl w:val="D8389AB4"/>
    <w:lvl w:ilvl="0" w:tplc="0419000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abstractNum w:abstractNumId="1" w15:restartNumberingAfterBreak="0">
    <w:nsid w:val="54940B5D"/>
    <w:multiLevelType w:val="hybridMultilevel"/>
    <w:tmpl w:val="F3BC0458"/>
    <w:lvl w:ilvl="0" w:tplc="2B282AB4">
      <w:start w:val="1"/>
      <w:numFmt w:val="bullet"/>
      <w:lvlText w:val=""/>
      <w:lvlJc w:val="left"/>
      <w:pPr>
        <w:ind w:left="3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612594203">
    <w:abstractNumId w:val="1"/>
  </w:num>
  <w:num w:numId="2" w16cid:durableId="4668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A7E"/>
    <w:rsid w:val="000C34D5"/>
    <w:rsid w:val="00432FEE"/>
    <w:rsid w:val="00455FA0"/>
    <w:rsid w:val="004A4A7E"/>
    <w:rsid w:val="004B0BA8"/>
    <w:rsid w:val="004E47F0"/>
    <w:rsid w:val="004F5091"/>
    <w:rsid w:val="006527C9"/>
    <w:rsid w:val="00654F09"/>
    <w:rsid w:val="00657BC9"/>
    <w:rsid w:val="006A0222"/>
    <w:rsid w:val="006D020C"/>
    <w:rsid w:val="007942E0"/>
    <w:rsid w:val="007C4E24"/>
    <w:rsid w:val="00965F6D"/>
    <w:rsid w:val="00983C9B"/>
    <w:rsid w:val="00A36F6A"/>
    <w:rsid w:val="00A90901"/>
    <w:rsid w:val="00B50C49"/>
    <w:rsid w:val="00BF10ED"/>
    <w:rsid w:val="00DC76FC"/>
    <w:rsid w:val="00F03D9B"/>
    <w:rsid w:val="00F0531C"/>
    <w:rsid w:val="00F061AD"/>
    <w:rsid w:val="00F24547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0810"/>
  <w15:docId w15:val="{5E53A104-45DC-4A6E-8C8D-7AD155E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A7E"/>
  </w:style>
  <w:style w:type="paragraph" w:styleId="a5">
    <w:name w:val="footer"/>
    <w:basedOn w:val="a"/>
    <w:link w:val="a6"/>
    <w:uiPriority w:val="99"/>
    <w:semiHidden/>
    <w:unhideWhenUsed/>
    <w:rsid w:val="004A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A7E"/>
  </w:style>
  <w:style w:type="paragraph" w:styleId="a7">
    <w:name w:val="List Paragraph"/>
    <w:basedOn w:val="a"/>
    <w:uiPriority w:val="34"/>
    <w:qFormat/>
    <w:rsid w:val="00657B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BB77-CF24-4BFD-8FEC-2856BD6D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noutbuk</dc:creator>
  <cp:lastModifiedBy>User</cp:lastModifiedBy>
  <cp:revision>6</cp:revision>
  <dcterms:created xsi:type="dcterms:W3CDTF">2021-12-06T20:00:00Z</dcterms:created>
  <dcterms:modified xsi:type="dcterms:W3CDTF">2023-12-12T11:55:00Z</dcterms:modified>
</cp:coreProperties>
</file>